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625" w:type="dxa"/>
        <w:tblLayout w:type="fixed"/>
        <w:tblLook w:val="04A0" w:firstRow="1" w:lastRow="0" w:firstColumn="1" w:lastColumn="0" w:noHBand="0" w:noVBand="1"/>
      </w:tblPr>
      <w:tblGrid>
        <w:gridCol w:w="1676"/>
        <w:gridCol w:w="839"/>
        <w:gridCol w:w="762"/>
        <w:gridCol w:w="677"/>
        <w:gridCol w:w="991"/>
        <w:gridCol w:w="1439"/>
        <w:gridCol w:w="631"/>
        <w:gridCol w:w="2610"/>
      </w:tblGrid>
      <w:tr w:rsidR="00410AC2" w:rsidRPr="00B042C3" w14:paraId="4F8D379F" w14:textId="77777777" w:rsidTr="00774571">
        <w:tc>
          <w:tcPr>
            <w:tcW w:w="9625" w:type="dxa"/>
            <w:gridSpan w:val="8"/>
            <w:shd w:val="clear" w:color="auto" w:fill="auto"/>
          </w:tcPr>
          <w:p w14:paraId="09A6656A" w14:textId="38D51C1C" w:rsidR="00410AC2" w:rsidRPr="00B042C3" w:rsidRDefault="00C64033" w:rsidP="00F14D7A">
            <w:pPr>
              <w:spacing w:before="0" w:after="0" w:line="240" w:lineRule="auto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color w:val="000000" w:themeColor="text1"/>
                <w:sz w:val="32"/>
                <w:szCs w:val="32"/>
              </w:rPr>
              <w:t>Topic:</w:t>
            </w:r>
            <w:r w:rsidR="00FB011C" w:rsidRPr="00B042C3">
              <w:rPr>
                <w:b/>
                <w:color w:val="FFFFFF"/>
                <w:sz w:val="32"/>
                <w:szCs w:val="32"/>
              </w:rPr>
              <w:t xml:space="preserve"> Template</w:t>
            </w:r>
          </w:p>
        </w:tc>
      </w:tr>
      <w:bookmarkEnd w:id="0"/>
      <w:tr w:rsidR="00410AC2" w:rsidRPr="00B042C3" w14:paraId="70FC44F4" w14:textId="77777777" w:rsidTr="00774571">
        <w:trPr>
          <w:trHeight w:val="602"/>
        </w:trPr>
        <w:tc>
          <w:tcPr>
            <w:tcW w:w="9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79BBDBA" w14:textId="1263FFDA" w:rsidR="00410AC2" w:rsidRPr="001F7C88" w:rsidRDefault="00F14D7A" w:rsidP="00B92D35">
            <w:pPr>
              <w:spacing w:before="20"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>Phenomena:</w:t>
            </w:r>
          </w:p>
          <w:p w14:paraId="2CCA8926" w14:textId="77777777" w:rsidR="00410AC2" w:rsidRPr="00B042C3" w:rsidRDefault="00410AC2" w:rsidP="0077331D">
            <w:pPr>
              <w:pStyle w:val="PearsonBodyCopy"/>
              <w:rPr>
                <w:lang w:val="en-US"/>
              </w:rPr>
            </w:pPr>
          </w:p>
        </w:tc>
      </w:tr>
      <w:tr w:rsidR="00410AC2" w:rsidRPr="00B042C3" w14:paraId="04AC28A3" w14:textId="77777777" w:rsidTr="00774571">
        <w:trPr>
          <w:trHeight w:val="566"/>
        </w:trPr>
        <w:tc>
          <w:tcPr>
            <w:tcW w:w="9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EE2FCA" w14:textId="1308B421" w:rsidR="00410AC2" w:rsidRPr="00F04570" w:rsidRDefault="00453806" w:rsidP="00B92D35">
            <w:pPr>
              <w:spacing w:before="20"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Essential </w:t>
            </w:r>
            <w:r w:rsidR="00FB011C" w:rsidRPr="00B042C3">
              <w:rPr>
                <w:b/>
                <w:sz w:val="22"/>
              </w:rPr>
              <w:t>Question</w:t>
            </w:r>
            <w:r w:rsidR="00707ED4" w:rsidRPr="001F7C88">
              <w:rPr>
                <w:sz w:val="22"/>
              </w:rPr>
              <w:t>:</w:t>
            </w:r>
          </w:p>
        </w:tc>
      </w:tr>
      <w:tr w:rsidR="000F71DA" w:rsidRPr="00B042C3" w14:paraId="24528F01" w14:textId="77777777" w:rsidTr="00774571">
        <w:trPr>
          <w:trHeight w:val="103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99D8F" w14:textId="77777777" w:rsidR="000F71DA" w:rsidRDefault="00EE6E0C" w:rsidP="000F71DA">
            <w:pPr>
              <w:spacing w:before="0" w:after="0" w:line="240" w:lineRule="auto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Quest:</w:t>
            </w:r>
          </w:p>
          <w:p w14:paraId="5B9F96EE" w14:textId="647F92A5" w:rsidR="00EE6E0C" w:rsidRPr="00EE6E0C" w:rsidRDefault="00EE6E0C" w:rsidP="000F71DA">
            <w:pPr>
              <w:spacing w:before="0" w:after="0" w:line="240" w:lineRule="auto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1EA0" w14:textId="77777777" w:rsidR="000F71DA" w:rsidRPr="00B92D35" w:rsidRDefault="000F71DA" w:rsidP="00B92D35">
            <w:pPr>
              <w:spacing w:before="20" w:after="20" w:line="240" w:lineRule="auto"/>
              <w:rPr>
                <w:b/>
                <w:color w:val="FFFFFF"/>
              </w:rPr>
            </w:pPr>
            <w:r w:rsidRPr="00B92D35">
              <w:rPr>
                <w:b/>
                <w:color w:val="FFFFFF"/>
              </w:rPr>
              <w:t>Connect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A4C2" w14:textId="77777777" w:rsidR="000F71DA" w:rsidRPr="00B042C3" w:rsidRDefault="000F71DA" w:rsidP="000F71DA">
            <w:pPr>
              <w:spacing w:before="0" w:after="0" w:line="240" w:lineRule="auto"/>
              <w:rPr>
                <w:b/>
                <w:color w:val="FFFFFF"/>
                <w:sz w:val="22"/>
              </w:rPr>
            </w:pPr>
            <w:r w:rsidRPr="00B042C3">
              <w:rPr>
                <w:b/>
                <w:color w:val="FFFFFF"/>
                <w:sz w:val="22"/>
              </w:rPr>
              <w:t xml:space="preserve">             </w:t>
            </w:r>
          </w:p>
        </w:tc>
      </w:tr>
      <w:tr w:rsidR="00F66680" w:rsidRPr="00B042C3" w14:paraId="42C27DC0" w14:textId="77777777" w:rsidTr="00C44896">
        <w:trPr>
          <w:trHeight w:val="863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223F146A" w14:textId="3CC8DC5C" w:rsidR="00F66680" w:rsidRPr="00B92D35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uConnect Lab: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EEDFD" w14:textId="2FDED4F3" w:rsidR="00F66680" w:rsidRPr="00B92D35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Quest Kick Off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FCE7B1" w14:textId="75540A0D" w:rsidR="00F66680" w:rsidRPr="00B92D35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="00F14D7A">
              <w:rPr>
                <w:sz w:val="20"/>
                <w:szCs w:val="20"/>
              </w:rPr>
              <w:t xml:space="preserve"> Reading Strategies Notebook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513089" w14:textId="7C129B5E" w:rsidR="00F66680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="00F14D7A">
              <w:rPr>
                <w:sz w:val="20"/>
                <w:szCs w:val="20"/>
              </w:rPr>
              <w:t xml:space="preserve"> Spanish Resources</w:t>
            </w:r>
          </w:p>
          <w:p w14:paraId="68C003A9" w14:textId="77777777" w:rsidR="00F66680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9594908" w14:textId="77777777" w:rsidR="00F66680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1537B31" w14:textId="67256896" w:rsidR="00F66680" w:rsidRPr="00B92D35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5AA9E4FC" w14:textId="4B5A90EE" w:rsidR="00F66680" w:rsidRPr="00B92D35" w:rsidRDefault="00F66680" w:rsidP="00F14D7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 w:rsidR="00F14D7A">
              <w:rPr>
                <w:sz w:val="20"/>
                <w:szCs w:val="20"/>
              </w:rPr>
              <w:t>Notetaking Strategies</w:t>
            </w:r>
          </w:p>
        </w:tc>
      </w:tr>
      <w:tr w:rsidR="00774571" w:rsidRPr="001B2686" w14:paraId="14F63D1C" w14:textId="77777777" w:rsidTr="00774571">
        <w:trPr>
          <w:trHeight w:val="242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577BFD" w14:textId="19BAA6C0" w:rsidR="00774571" w:rsidRPr="0053459A" w:rsidRDefault="00774571" w:rsidP="00B92D35">
            <w:pPr>
              <w:spacing w:before="20" w:after="0" w:line="240" w:lineRule="auto"/>
              <w:rPr>
                <w:b/>
                <w:color w:val="auto"/>
                <w:sz w:val="22"/>
                <w:szCs w:val="18"/>
                <w:u w:val="single"/>
              </w:rPr>
            </w:pPr>
            <w:r w:rsidRPr="0053459A">
              <w:rPr>
                <w:b/>
                <w:color w:val="auto"/>
                <w:sz w:val="22"/>
                <w:u w:val="single"/>
              </w:rPr>
              <w:t>Lesson 1:</w:t>
            </w:r>
          </w:p>
          <w:p w14:paraId="54D6C138" w14:textId="642881A9" w:rsidR="00774571" w:rsidRPr="001B2686" w:rsidRDefault="00774571" w:rsidP="00F32E5F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  <w:p w14:paraId="427B7BD7" w14:textId="1A544FE6" w:rsidR="00774571" w:rsidRDefault="00774571" w:rsidP="00F32E5F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164AB855" w14:textId="77777777" w:rsidR="00774571" w:rsidRDefault="00774571" w:rsidP="00F32E5F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B8E4475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BE52375" w14:textId="3BA76198" w:rsidR="00774571" w:rsidRDefault="00F14D7A" w:rsidP="00E65A55">
            <w:pPr>
              <w:spacing w:before="0" w:after="0" w:line="240" w:lineRule="auto"/>
              <w:rPr>
                <w:sz w:val="22"/>
                <w:szCs w:val="18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Differentiation:</w:t>
            </w:r>
          </w:p>
          <w:p w14:paraId="108E0903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3FC72D6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76CE3ECD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14C2E1D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2920140" w14:textId="143DF5E0" w:rsidR="00774571" w:rsidRPr="001B2686" w:rsidRDefault="00F14D7A" w:rsidP="00E65A55">
            <w:pPr>
              <w:spacing w:before="0" w:after="0" w:line="240" w:lineRule="auto"/>
              <w:rPr>
                <w:sz w:val="22"/>
                <w:szCs w:val="18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E433F4" w14:textId="226A66D5" w:rsidR="00774571" w:rsidRPr="006B2B44" w:rsidRDefault="00774571" w:rsidP="00B92D35">
            <w:pPr>
              <w:spacing w:before="20" w:after="0" w:line="240" w:lineRule="auto"/>
              <w:rPr>
                <w:color w:val="auto"/>
                <w:sz w:val="22"/>
                <w:szCs w:val="22"/>
              </w:rPr>
            </w:pPr>
            <w:r w:rsidRPr="006B2B44">
              <w:rPr>
                <w:color w:val="auto"/>
                <w:sz w:val="22"/>
                <w:szCs w:val="22"/>
              </w:rPr>
              <w:t xml:space="preserve">Connect: </w:t>
            </w:r>
          </w:p>
          <w:p w14:paraId="6EA9C8DE" w14:textId="77777777" w:rsidR="00774571" w:rsidRPr="006B2B44" w:rsidRDefault="00774571" w:rsidP="00F32E5F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6D44CA9D" w14:textId="77777777" w:rsidR="00774571" w:rsidRPr="006B2B44" w:rsidRDefault="00774571" w:rsidP="00F32E5F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028BD374" w14:textId="01030E35" w:rsidR="00774571" w:rsidRPr="006B2B44" w:rsidRDefault="00774571" w:rsidP="00F32E5F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774571" w:rsidRPr="001B2686" w14:paraId="79C3155F" w14:textId="77777777" w:rsidTr="00774571">
        <w:trPr>
          <w:trHeight w:val="242"/>
        </w:trPr>
        <w:tc>
          <w:tcPr>
            <w:tcW w:w="2515" w:type="dxa"/>
            <w:gridSpan w:val="2"/>
            <w:vMerge/>
            <w:shd w:val="clear" w:color="auto" w:fill="auto"/>
          </w:tcPr>
          <w:p w14:paraId="45930E20" w14:textId="77777777" w:rsidR="00774571" w:rsidRPr="001B2686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  <w:tc>
          <w:tcPr>
            <w:tcW w:w="7110" w:type="dxa"/>
            <w:gridSpan w:val="6"/>
            <w:shd w:val="clear" w:color="auto" w:fill="auto"/>
          </w:tcPr>
          <w:p w14:paraId="3591A8E2" w14:textId="5D60A226" w:rsidR="00774571" w:rsidRPr="006B2B44" w:rsidRDefault="00774571" w:rsidP="00B92D35">
            <w:pPr>
              <w:spacing w:before="20" w:after="0" w:line="240" w:lineRule="auto"/>
              <w:rPr>
                <w:color w:val="auto"/>
                <w:sz w:val="22"/>
                <w:szCs w:val="22"/>
              </w:rPr>
            </w:pPr>
            <w:r w:rsidRPr="006B2B44">
              <w:rPr>
                <w:color w:val="auto"/>
                <w:sz w:val="22"/>
                <w:szCs w:val="22"/>
              </w:rPr>
              <w:t>Investigate:</w:t>
            </w:r>
          </w:p>
          <w:p w14:paraId="3008B5FA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593A036C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21A22AA4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774571" w:rsidRPr="001B2686" w14:paraId="3F3941A6" w14:textId="77777777" w:rsidTr="00774571">
        <w:trPr>
          <w:trHeight w:val="935"/>
        </w:trPr>
        <w:tc>
          <w:tcPr>
            <w:tcW w:w="2515" w:type="dxa"/>
            <w:gridSpan w:val="2"/>
            <w:vMerge/>
            <w:shd w:val="clear" w:color="auto" w:fill="auto"/>
          </w:tcPr>
          <w:p w14:paraId="4C17E090" w14:textId="77777777" w:rsidR="00774571" w:rsidRPr="001B2686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  <w:tc>
          <w:tcPr>
            <w:tcW w:w="7110" w:type="dxa"/>
            <w:gridSpan w:val="6"/>
            <w:shd w:val="clear" w:color="auto" w:fill="auto"/>
          </w:tcPr>
          <w:p w14:paraId="4B0EC250" w14:textId="3D4DB208" w:rsidR="00774571" w:rsidRPr="006B2B44" w:rsidRDefault="00774571" w:rsidP="00B92D35">
            <w:pPr>
              <w:spacing w:before="20" w:after="0" w:line="240" w:lineRule="auto"/>
              <w:rPr>
                <w:sz w:val="22"/>
                <w:szCs w:val="22"/>
              </w:rPr>
            </w:pPr>
            <w:r w:rsidRPr="006B2B44">
              <w:rPr>
                <w:sz w:val="22"/>
                <w:szCs w:val="22"/>
              </w:rPr>
              <w:t>Synthesize:</w:t>
            </w:r>
          </w:p>
          <w:p w14:paraId="10415447" w14:textId="77777777" w:rsidR="00774571" w:rsidRPr="006B2B44" w:rsidRDefault="00774571" w:rsidP="00E65A55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3913A54" w14:textId="4852C147" w:rsidR="00774571" w:rsidRPr="006B2B44" w:rsidRDefault="00774571" w:rsidP="00E65A55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577613D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774571" w:rsidRPr="001B2686" w14:paraId="49DBEEDD" w14:textId="77777777" w:rsidTr="00774571">
        <w:trPr>
          <w:trHeight w:val="980"/>
        </w:trPr>
        <w:tc>
          <w:tcPr>
            <w:tcW w:w="2515" w:type="dxa"/>
            <w:gridSpan w:val="2"/>
            <w:vMerge/>
            <w:shd w:val="clear" w:color="auto" w:fill="auto"/>
          </w:tcPr>
          <w:p w14:paraId="129865C2" w14:textId="77777777" w:rsidR="00774571" w:rsidRPr="001B2686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  <w:tc>
          <w:tcPr>
            <w:tcW w:w="7110" w:type="dxa"/>
            <w:gridSpan w:val="6"/>
            <w:shd w:val="clear" w:color="auto" w:fill="auto"/>
          </w:tcPr>
          <w:p w14:paraId="537C8B7B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6B2B44">
              <w:rPr>
                <w:color w:val="auto"/>
                <w:sz w:val="22"/>
                <w:szCs w:val="22"/>
              </w:rPr>
              <w:t xml:space="preserve">Demonstrate: </w:t>
            </w:r>
          </w:p>
          <w:p w14:paraId="4EA490B4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11FF421B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65DA4B1B" w14:textId="2316F885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0B2CED68" w14:textId="77777777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7B847EE4" w14:textId="028032E3" w:rsidR="00774571" w:rsidRPr="006B2B44" w:rsidRDefault="00774571" w:rsidP="00E65A55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774571" w:rsidRPr="00B042C3" w14:paraId="7F00D544" w14:textId="77777777" w:rsidTr="00774571">
        <w:trPr>
          <w:trHeight w:val="598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ACA57D" w14:textId="77777777" w:rsidR="00774571" w:rsidRPr="0053459A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t>Lesson 2:</w:t>
            </w:r>
          </w:p>
          <w:p w14:paraId="3BB134F1" w14:textId="2D701FC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3F295096" w14:textId="4746EE1E" w:rsidR="00774571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7B09B804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023D97AE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DC54B1F" w14:textId="417FEF22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405BD06" w14:textId="4B316892" w:rsidR="00F14D7A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1857744" w14:textId="77777777" w:rsidR="00F14D7A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7EF402AC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0BEFC368" w14:textId="70B7FC50" w:rsidR="00774571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  <w:p w14:paraId="08E2B933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5C24597F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8EFC986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BAD8BA6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AAF9DE7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56763DD" w14:textId="29CD8C79" w:rsidR="00774571" w:rsidRPr="00CC59A3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C504" w14:textId="572241E2" w:rsidR="00774571" w:rsidRPr="00B042C3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Connect:</w:t>
            </w:r>
          </w:p>
          <w:p w14:paraId="6DEA0B5D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1B6954D3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1516A15" w14:textId="6C6C8CFA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07A4F8F2" w14:textId="77777777" w:rsidTr="00774571">
        <w:trPr>
          <w:trHeight w:val="597"/>
        </w:trPr>
        <w:tc>
          <w:tcPr>
            <w:tcW w:w="2515" w:type="dxa"/>
            <w:gridSpan w:val="2"/>
            <w:vMerge/>
            <w:shd w:val="clear" w:color="auto" w:fill="auto"/>
          </w:tcPr>
          <w:p w14:paraId="6106FAED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72F8" w14:textId="7610FCC2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Investigate:</w:t>
            </w:r>
          </w:p>
          <w:p w14:paraId="6628DE36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03E8F7D6" w14:textId="3664252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AF21C6A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0E737B8" w14:textId="32E7DBD3" w:rsidR="00774571" w:rsidRPr="00B042C3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5B4D2743" w14:textId="77777777" w:rsidTr="00774571">
        <w:trPr>
          <w:trHeight w:val="597"/>
        </w:trPr>
        <w:tc>
          <w:tcPr>
            <w:tcW w:w="2515" w:type="dxa"/>
            <w:gridSpan w:val="2"/>
            <w:vMerge/>
            <w:shd w:val="clear" w:color="auto" w:fill="auto"/>
          </w:tcPr>
          <w:p w14:paraId="5EEF0ECA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901A7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Synthesize:</w:t>
            </w:r>
          </w:p>
          <w:p w14:paraId="29074A86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276AD29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53FA3576" w14:textId="17C2AD15" w:rsidR="00774571" w:rsidRPr="00B042C3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66C08D54" w14:textId="77777777" w:rsidTr="00774571">
        <w:trPr>
          <w:trHeight w:val="597"/>
        </w:trPr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E826EF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2064B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Demonstrate:</w:t>
            </w:r>
          </w:p>
          <w:p w14:paraId="284D0D64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2141D11" w14:textId="559C7870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3D8068A" w14:textId="601F586E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AE817DB" w14:textId="77777777" w:rsidR="009F4AD4" w:rsidRDefault="009F4AD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0D616DE" w14:textId="517FB24D" w:rsidR="009F4AD4" w:rsidRPr="00B042C3" w:rsidRDefault="009F4AD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510DFD5F" w14:textId="77777777" w:rsidTr="00032753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889655" w14:textId="3C89CE12" w:rsidR="00F14D7A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Lesson 3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</w:p>
          <w:p w14:paraId="18DBE6B5" w14:textId="77777777" w:rsidR="00F14D7A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F854F7C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373A4932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51884847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869C944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822A82B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6215C9CB" w14:textId="0DB36FB8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37D19DE4" w14:textId="77777777" w:rsidR="00F14D7A" w:rsidRDefault="00F14D7A" w:rsidP="00B92D35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5E029A72" w14:textId="1C21DC96" w:rsidR="00F14D7A" w:rsidRPr="00CC59A3" w:rsidRDefault="00F14D7A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76B71" w14:textId="354CF2B9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Connect:</w:t>
            </w:r>
          </w:p>
          <w:p w14:paraId="32DD7C1D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7355FBC8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6B17623" w14:textId="75EF2B1D" w:rsidR="006B2B44" w:rsidRPr="00B042C3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134F9190" w14:textId="77777777" w:rsidTr="00032753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2E825652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3AF49" w14:textId="25F64AA5" w:rsidR="00774571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Investigate: </w:t>
            </w:r>
          </w:p>
          <w:p w14:paraId="63B995EE" w14:textId="77777777" w:rsidR="00774571" w:rsidRDefault="00774571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E9C17E2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59364DB2" w14:textId="61B9C3DE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10820224" w14:textId="77777777" w:rsidTr="00032753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6E900A5D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F8686" w14:textId="77777777" w:rsidR="00774571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Synthesize:</w:t>
            </w:r>
          </w:p>
          <w:p w14:paraId="7890711A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61ACF50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6EA95D0" w14:textId="74D65F92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74571" w:rsidRPr="00B042C3" w14:paraId="1555D17A" w14:textId="77777777" w:rsidTr="00032753">
        <w:trPr>
          <w:trHeight w:val="150"/>
        </w:trPr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98CDAE" w14:textId="77777777" w:rsidR="00774571" w:rsidRDefault="00774571" w:rsidP="00B92D35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AD6AB" w14:textId="77777777" w:rsidR="00774571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Demonstrate:</w:t>
            </w:r>
          </w:p>
          <w:p w14:paraId="14D47F83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3EFE81BF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0200B9DD" w14:textId="7DCF2CD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906E381" w14:textId="77777777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0F178BAB" w14:textId="70E70064" w:rsidR="006B2B44" w:rsidRDefault="006B2B44" w:rsidP="00E65A55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6B2B44" w:rsidRPr="00B042C3" w14:paraId="685A63BB" w14:textId="77777777" w:rsidTr="000354C2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FDBDDB" w14:textId="6FB29CB0" w:rsidR="00F14D7A" w:rsidRDefault="006B2B44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t>Lesson 4:</w:t>
            </w:r>
          </w:p>
          <w:p w14:paraId="48FA48AF" w14:textId="77777777" w:rsidR="00F14D7A" w:rsidRDefault="00F14D7A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  <w:p w14:paraId="3DAB6716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26DED944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D9A46A7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7B4C316" w14:textId="32320E1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5534F76" w14:textId="281C4A2B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60562777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66CA928E" w14:textId="3E6D071F" w:rsidR="00F14D7A" w:rsidRPr="0053459A" w:rsidRDefault="00F14D7A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5517E" w14:textId="2948A9E3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Connect:</w:t>
            </w:r>
          </w:p>
          <w:p w14:paraId="3DF40493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55603EE9" w14:textId="77777777" w:rsidR="006B2B44" w:rsidRPr="00B042C3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6B2B44" w:rsidRPr="00B042C3" w14:paraId="56DFAFAA" w14:textId="77777777" w:rsidTr="000354C2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642E9A71" w14:textId="77777777" w:rsidR="006B2B44" w:rsidRDefault="006B2B44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0D631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Investigate:</w:t>
            </w:r>
          </w:p>
          <w:p w14:paraId="196C60A9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AE7BA37" w14:textId="12E5EAC6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6B2B44" w:rsidRPr="00B042C3" w14:paraId="04D47669" w14:textId="77777777" w:rsidTr="000354C2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5E62E4F2" w14:textId="77777777" w:rsidR="006B2B44" w:rsidRDefault="006B2B44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9EE5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Synthesize:</w:t>
            </w:r>
          </w:p>
          <w:p w14:paraId="4186B8C4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12F6101A" w14:textId="38697A54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6B2B44" w:rsidRPr="00B042C3" w14:paraId="3C780CB5" w14:textId="77777777" w:rsidTr="007B1BD3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65CF6020" w14:textId="77777777" w:rsidR="006B2B44" w:rsidRDefault="006B2B44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4BAE8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Demonstrate:</w:t>
            </w:r>
          </w:p>
          <w:p w14:paraId="39C0BA64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7B1CC7DF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287FA30" w14:textId="499E08A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C1E1A99" w14:textId="77777777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5FA79E7D" w14:textId="5595BA6F" w:rsidR="006B2B44" w:rsidRDefault="006B2B44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  <w:tr w:rsidR="007B1BD3" w:rsidRPr="00B042C3" w14:paraId="651198C3" w14:textId="77777777" w:rsidTr="000354C2">
        <w:trPr>
          <w:trHeight w:val="150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08A81" w14:textId="02F95B2E" w:rsidR="007B1BD3" w:rsidRDefault="00976D2F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F37FAF">
              <w:rPr>
                <w:b/>
                <w:color w:val="auto"/>
                <w:sz w:val="20"/>
                <w:szCs w:val="20"/>
                <w:u w:val="single"/>
              </w:rPr>
              <w:t>A</w:t>
            </w:r>
            <w:r w:rsidR="007B1BD3" w:rsidRPr="00F37FAF">
              <w:rPr>
                <w:b/>
                <w:color w:val="auto"/>
                <w:sz w:val="20"/>
                <w:szCs w:val="20"/>
                <w:u w:val="single"/>
              </w:rPr>
              <w:t>ssessment</w:t>
            </w:r>
            <w:r w:rsidR="007B1BD3">
              <w:rPr>
                <w:b/>
                <w:color w:val="auto"/>
                <w:sz w:val="20"/>
                <w:szCs w:val="20"/>
              </w:rPr>
              <w:t>:</w:t>
            </w:r>
          </w:p>
          <w:p w14:paraId="0BDA840C" w14:textId="77777777" w:rsidR="00F14D7A" w:rsidRDefault="00F14D7A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338D3336" w14:textId="77777777" w:rsidR="00F14D7A" w:rsidRDefault="00F14D7A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448CA90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Test Taking Strategies</w:t>
            </w:r>
          </w:p>
          <w:p w14:paraId="258CDEAF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5F598EF1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FC12F77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F542375" w14:textId="77777777" w:rsidR="00F14D7A" w:rsidRDefault="00F14D7A" w:rsidP="00581FC7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3A3213A6" w14:textId="2BCBD874" w:rsidR="00F14D7A" w:rsidRDefault="00F14D7A" w:rsidP="00581FC7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Rubrics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8F61" w14:textId="254F94FF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Topic Assessment:</w:t>
            </w:r>
          </w:p>
          <w:p w14:paraId="7913B441" w14:textId="7A9214FA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513BB33B" w14:textId="51560030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6B5222BA" w14:textId="7777777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79F0059C" w14:textId="78E9677F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020A2B22" w14:textId="1A2CB328" w:rsidR="007B1BD3" w:rsidRDefault="00E619F7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uDemonstrate Lab:</w:t>
            </w:r>
          </w:p>
          <w:p w14:paraId="3F17DF32" w14:textId="490B2BFC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276389E" w14:textId="745656CE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02018416" w14:textId="0C722C45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1318FE01" w14:textId="329BDCF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078B21F" w14:textId="7777777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BA92779" w14:textId="0715CF7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Quest Findings:</w:t>
            </w:r>
          </w:p>
          <w:p w14:paraId="7D3226EA" w14:textId="7777777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4C29C91F" w14:textId="77777777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7E1F9E56" w14:textId="1B7B6649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  <w:p w14:paraId="2E288F63" w14:textId="2F6CDB53" w:rsidR="007B1BD3" w:rsidRDefault="007B1BD3" w:rsidP="00581FC7">
            <w:pPr>
              <w:spacing w:before="0" w:after="0" w:line="240" w:lineRule="auto"/>
              <w:rPr>
                <w:sz w:val="22"/>
                <w:szCs w:val="18"/>
              </w:rPr>
            </w:pPr>
          </w:p>
        </w:tc>
      </w:tr>
    </w:tbl>
    <w:p w14:paraId="58E7ECE3" w14:textId="66E710DF" w:rsidR="00826F85" w:rsidRPr="00EE6E0C" w:rsidRDefault="00826F85" w:rsidP="00C1302B"/>
    <w:sectPr w:rsidR="00826F85" w:rsidRPr="00EE6E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2D6A" w14:textId="77777777" w:rsidR="005B6B1E" w:rsidRDefault="005B6B1E" w:rsidP="00410AC2">
      <w:pPr>
        <w:spacing w:before="0" w:after="0" w:line="240" w:lineRule="auto"/>
      </w:pPr>
      <w:r>
        <w:separator/>
      </w:r>
    </w:p>
  </w:endnote>
  <w:endnote w:type="continuationSeparator" w:id="0">
    <w:p w14:paraId="16D72249" w14:textId="77777777" w:rsidR="005B6B1E" w:rsidRDefault="005B6B1E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68A4" w14:textId="2D56C87E" w:rsidR="00410AC2" w:rsidRDefault="0056181C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648A3" wp14:editId="4D0C1E54">
              <wp:simplePos x="0" y="0"/>
              <wp:positionH relativeFrom="margin">
                <wp:posOffset>-489857</wp:posOffset>
              </wp:positionH>
              <wp:positionV relativeFrom="page">
                <wp:posOffset>9295312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A26D3" w14:textId="77777777" w:rsidR="0056181C" w:rsidRDefault="0056181C" w:rsidP="0056181C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2020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Savvas Learning Company LLC in the US and in other countries. Pearson and Pearson logo are registered trademarks of Pearson Education, Inc.</w:t>
                          </w:r>
                        </w:p>
                        <w:p w14:paraId="13107314" w14:textId="77777777" w:rsidR="0056181C" w:rsidRPr="00BB5C0A" w:rsidRDefault="0056181C" w:rsidP="0056181C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91B74A5" w14:textId="77777777" w:rsidR="0056181C" w:rsidRPr="00BB5C0A" w:rsidRDefault="0056181C" w:rsidP="0056181C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648A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8.55pt;margin-top:731.9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" filled="f" stroked="f">
              <v:textbox>
                <w:txbxContent>
                  <w:p w14:paraId="73DA26D3" w14:textId="77777777" w:rsidR="0056181C" w:rsidRDefault="0056181C" w:rsidP="0056181C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2020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>Savvas Learning Company LLC in the US and in other countries. Pearson and Pearson logo are registered trademarks of Pearson Education, Inc.</w:t>
                    </w:r>
                  </w:p>
                  <w:p w14:paraId="13107314" w14:textId="77777777" w:rsidR="0056181C" w:rsidRPr="00BB5C0A" w:rsidRDefault="0056181C" w:rsidP="0056181C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91B74A5" w14:textId="77777777" w:rsidR="0056181C" w:rsidRPr="00BB5C0A" w:rsidRDefault="0056181C" w:rsidP="0056181C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2C70" w14:textId="77777777" w:rsidR="005B6B1E" w:rsidRDefault="005B6B1E" w:rsidP="00410AC2">
      <w:pPr>
        <w:spacing w:before="0" w:after="0" w:line="240" w:lineRule="auto"/>
      </w:pPr>
      <w:r>
        <w:separator/>
      </w:r>
    </w:p>
  </w:footnote>
  <w:footnote w:type="continuationSeparator" w:id="0">
    <w:p w14:paraId="441C865F" w14:textId="77777777" w:rsidR="005B6B1E" w:rsidRDefault="005B6B1E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800E" w14:textId="6FAC5DDF" w:rsidR="00410AC2" w:rsidRDefault="0056181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29A1A5D" wp14:editId="414BBF1C">
          <wp:simplePos x="0" y="0"/>
          <wp:positionH relativeFrom="column">
            <wp:posOffset>0</wp:posOffset>
          </wp:positionH>
          <wp:positionV relativeFrom="paragraph">
            <wp:posOffset>-261385</wp:posOffset>
          </wp:positionV>
          <wp:extent cx="1618488" cy="576072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568FA" wp14:editId="09E1B743">
              <wp:simplePos x="0" y="0"/>
              <wp:positionH relativeFrom="column">
                <wp:posOffset>1715317</wp:posOffset>
              </wp:positionH>
              <wp:positionV relativeFrom="paragraph">
                <wp:posOffset>-283029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B60B2" w14:textId="77777777" w:rsidR="00410AC2" w:rsidRPr="007C2F90" w:rsidRDefault="006F114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Cs w:val="22"/>
                            </w:rPr>
                            <w:t>Elevate Science</w:t>
                          </w:r>
                          <w:r w:rsidR="00410AC2" w:rsidRPr="007C2F90">
                            <w:rPr>
                              <w:color w:val="auto"/>
                              <w:szCs w:val="22"/>
                            </w:rPr>
                            <w:t xml:space="preserve"> © 201</w:t>
                          </w:r>
                          <w:r w:rsidR="00FB011C">
                            <w:rPr>
                              <w:color w:val="auto"/>
                              <w:szCs w:val="22"/>
                            </w:rPr>
                            <w:t>9</w:t>
                          </w:r>
                          <w:r w:rsidR="00410AC2" w:rsidRPr="007C2F90">
                            <w:rPr>
                              <w:color w:val="auto"/>
                              <w:szCs w:val="22"/>
                            </w:rPr>
                            <w:t xml:space="preserve"> </w:t>
                          </w:r>
                        </w:p>
                        <w:p w14:paraId="326FFA8B" w14:textId="206BDDC1" w:rsidR="00410AC2" w:rsidRPr="007C2F90" w:rsidRDefault="000C1F87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Cs w:val="22"/>
                            </w:rPr>
                            <w:t xml:space="preserve">Lesson </w:t>
                          </w:r>
                          <w:r w:rsidR="00FB011C">
                            <w:rPr>
                              <w:color w:val="auto"/>
                              <w:szCs w:val="22"/>
                            </w:rPr>
                            <w:t>Planning Template</w:t>
                          </w:r>
                        </w:p>
                        <w:p w14:paraId="0CEB6930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568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05pt;margin-top:-22.3pt;width:359.85pt;height:4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" filled="f" stroked="f">
              <v:textbox inset=",,0,0">
                <w:txbxContent>
                  <w:p w14:paraId="730B60B2" w14:textId="77777777" w:rsidR="00410AC2" w:rsidRPr="007C2F90" w:rsidRDefault="006F114C" w:rsidP="00410AC2">
                    <w:pPr>
                      <w:pStyle w:val="Header"/>
                      <w:jc w:val="righ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Elevate Science</w:t>
                    </w:r>
                    <w:r w:rsidR="00410AC2" w:rsidRPr="007C2F90">
                      <w:rPr>
                        <w:color w:val="auto"/>
                        <w:szCs w:val="22"/>
                      </w:rPr>
                      <w:t xml:space="preserve"> © 201</w:t>
                    </w:r>
                    <w:r w:rsidR="00FB011C">
                      <w:rPr>
                        <w:color w:val="auto"/>
                        <w:szCs w:val="22"/>
                      </w:rPr>
                      <w:t>9</w:t>
                    </w:r>
                    <w:r w:rsidR="00410AC2" w:rsidRPr="007C2F90">
                      <w:rPr>
                        <w:color w:val="auto"/>
                        <w:szCs w:val="22"/>
                      </w:rPr>
                      <w:t xml:space="preserve"> </w:t>
                    </w:r>
                  </w:p>
                  <w:p w14:paraId="326FFA8B" w14:textId="206BDDC1" w:rsidR="00410AC2" w:rsidRPr="007C2F90" w:rsidRDefault="000C1F87" w:rsidP="00410AC2">
                    <w:pPr>
                      <w:pStyle w:val="Header"/>
                      <w:jc w:val="righ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 xml:space="preserve">Lesson </w:t>
                    </w:r>
                    <w:r w:rsidR="00FB011C">
                      <w:rPr>
                        <w:color w:val="auto"/>
                        <w:szCs w:val="22"/>
                      </w:rPr>
                      <w:t>Planning Template</w:t>
                    </w:r>
                  </w:p>
                  <w:p w14:paraId="0CEB6930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840B8"/>
    <w:rsid w:val="000B4123"/>
    <w:rsid w:val="000C1F87"/>
    <w:rsid w:val="000F6B28"/>
    <w:rsid w:val="000F71DA"/>
    <w:rsid w:val="00106D32"/>
    <w:rsid w:val="00113849"/>
    <w:rsid w:val="00131BC6"/>
    <w:rsid w:val="001656DA"/>
    <w:rsid w:val="001A3CF0"/>
    <w:rsid w:val="001B2686"/>
    <w:rsid w:val="001C6D46"/>
    <w:rsid w:val="001F7C88"/>
    <w:rsid w:val="00233D0D"/>
    <w:rsid w:val="00267BA3"/>
    <w:rsid w:val="0027266F"/>
    <w:rsid w:val="00275527"/>
    <w:rsid w:val="00277420"/>
    <w:rsid w:val="0029005B"/>
    <w:rsid w:val="002C3FCE"/>
    <w:rsid w:val="002D4CB0"/>
    <w:rsid w:val="002F5F9D"/>
    <w:rsid w:val="00303D2E"/>
    <w:rsid w:val="00306F44"/>
    <w:rsid w:val="00314BE1"/>
    <w:rsid w:val="003429DD"/>
    <w:rsid w:val="003608D0"/>
    <w:rsid w:val="00367671"/>
    <w:rsid w:val="003871AF"/>
    <w:rsid w:val="003A69C8"/>
    <w:rsid w:val="003B53AC"/>
    <w:rsid w:val="003C2CDC"/>
    <w:rsid w:val="003E6AB2"/>
    <w:rsid w:val="003E7D03"/>
    <w:rsid w:val="00410AC2"/>
    <w:rsid w:val="00423C94"/>
    <w:rsid w:val="0044507E"/>
    <w:rsid w:val="00453806"/>
    <w:rsid w:val="00465462"/>
    <w:rsid w:val="004736D8"/>
    <w:rsid w:val="0047506B"/>
    <w:rsid w:val="00476E18"/>
    <w:rsid w:val="00477EAB"/>
    <w:rsid w:val="00491BED"/>
    <w:rsid w:val="004D45D6"/>
    <w:rsid w:val="004F46CC"/>
    <w:rsid w:val="0053459A"/>
    <w:rsid w:val="00542892"/>
    <w:rsid w:val="005575F1"/>
    <w:rsid w:val="0056181C"/>
    <w:rsid w:val="00580E50"/>
    <w:rsid w:val="00581FC7"/>
    <w:rsid w:val="005A0BB4"/>
    <w:rsid w:val="005B6B1E"/>
    <w:rsid w:val="00606B9B"/>
    <w:rsid w:val="00615241"/>
    <w:rsid w:val="00646048"/>
    <w:rsid w:val="00657F53"/>
    <w:rsid w:val="006A246A"/>
    <w:rsid w:val="006B2B44"/>
    <w:rsid w:val="006F114C"/>
    <w:rsid w:val="00704FCE"/>
    <w:rsid w:val="00707ED4"/>
    <w:rsid w:val="00773233"/>
    <w:rsid w:val="00774571"/>
    <w:rsid w:val="007B1BD3"/>
    <w:rsid w:val="007F794C"/>
    <w:rsid w:val="00807F5B"/>
    <w:rsid w:val="00807F72"/>
    <w:rsid w:val="00826F85"/>
    <w:rsid w:val="00851918"/>
    <w:rsid w:val="00876834"/>
    <w:rsid w:val="0088592C"/>
    <w:rsid w:val="00887C62"/>
    <w:rsid w:val="008A3AF6"/>
    <w:rsid w:val="008D01EE"/>
    <w:rsid w:val="00906E1A"/>
    <w:rsid w:val="00916C3A"/>
    <w:rsid w:val="00954406"/>
    <w:rsid w:val="00976D2F"/>
    <w:rsid w:val="0097795A"/>
    <w:rsid w:val="0099030F"/>
    <w:rsid w:val="009B5EDF"/>
    <w:rsid w:val="009F4AD4"/>
    <w:rsid w:val="00A06785"/>
    <w:rsid w:val="00A35246"/>
    <w:rsid w:val="00A664F7"/>
    <w:rsid w:val="00AB1E99"/>
    <w:rsid w:val="00AD323D"/>
    <w:rsid w:val="00AF11C7"/>
    <w:rsid w:val="00AF1E34"/>
    <w:rsid w:val="00B042C3"/>
    <w:rsid w:val="00B05FA2"/>
    <w:rsid w:val="00B15FB9"/>
    <w:rsid w:val="00B92D35"/>
    <w:rsid w:val="00BB425B"/>
    <w:rsid w:val="00BD0E54"/>
    <w:rsid w:val="00BE4E35"/>
    <w:rsid w:val="00BE568C"/>
    <w:rsid w:val="00C1302B"/>
    <w:rsid w:val="00C2442D"/>
    <w:rsid w:val="00C33739"/>
    <w:rsid w:val="00C44896"/>
    <w:rsid w:val="00C53901"/>
    <w:rsid w:val="00C64033"/>
    <w:rsid w:val="00C71075"/>
    <w:rsid w:val="00CC59A3"/>
    <w:rsid w:val="00D338E8"/>
    <w:rsid w:val="00D35A51"/>
    <w:rsid w:val="00D92E37"/>
    <w:rsid w:val="00DD6C9F"/>
    <w:rsid w:val="00E10066"/>
    <w:rsid w:val="00E23A03"/>
    <w:rsid w:val="00E35503"/>
    <w:rsid w:val="00E461DA"/>
    <w:rsid w:val="00E51A7C"/>
    <w:rsid w:val="00E619F7"/>
    <w:rsid w:val="00E64F1A"/>
    <w:rsid w:val="00E65A55"/>
    <w:rsid w:val="00E91B23"/>
    <w:rsid w:val="00EA0EEF"/>
    <w:rsid w:val="00EA1984"/>
    <w:rsid w:val="00ED5097"/>
    <w:rsid w:val="00EE6E0C"/>
    <w:rsid w:val="00F04570"/>
    <w:rsid w:val="00F14D7A"/>
    <w:rsid w:val="00F37FAF"/>
    <w:rsid w:val="00F41ED9"/>
    <w:rsid w:val="00F6150E"/>
    <w:rsid w:val="00F66680"/>
    <w:rsid w:val="00F73B98"/>
    <w:rsid w:val="00F92559"/>
    <w:rsid w:val="00F93483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8538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paragraph" w:styleId="BalloonText">
    <w:name w:val="Balloon Text"/>
    <w:basedOn w:val="Normal"/>
    <w:link w:val="BalloonTextChar"/>
    <w:uiPriority w:val="99"/>
    <w:semiHidden/>
    <w:unhideWhenUsed/>
    <w:rsid w:val="00D33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E8"/>
    <w:rPr>
      <w:rFonts w:ascii="Segoe UI" w:eastAsia="MS Mincho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Microsoft Office User</cp:lastModifiedBy>
  <cp:revision>8</cp:revision>
  <dcterms:created xsi:type="dcterms:W3CDTF">2018-06-07T18:34:00Z</dcterms:created>
  <dcterms:modified xsi:type="dcterms:W3CDTF">2020-03-03T21:43:00Z</dcterms:modified>
</cp:coreProperties>
</file>